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3F" w:rsidRPr="00E3245B" w:rsidRDefault="0062563F" w:rsidP="0062563F">
      <w:pPr>
        <w:spacing w:line="360" w:lineRule="auto"/>
        <w:jc w:val="center"/>
        <w:rPr>
          <w:rFonts w:ascii="Times New Roman" w:hAnsi="Times New Roman"/>
          <w:b/>
        </w:rPr>
      </w:pPr>
    </w:p>
    <w:p w:rsidR="0062563F" w:rsidRPr="00E3245B" w:rsidRDefault="0062563F" w:rsidP="006256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63</w:t>
      </w:r>
      <w:r w:rsidR="00F327F8">
        <w:rPr>
          <w:rFonts w:ascii="Times New Roman" w:hAnsi="Times New Roman"/>
          <w:b/>
          <w:sz w:val="28"/>
          <w:szCs w:val="28"/>
        </w:rPr>
        <w:t>3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0</w:t>
      </w:r>
      <w:r w:rsidR="00F327F8">
        <w:rPr>
          <w:rFonts w:ascii="Times New Roman" w:hAnsi="Times New Roman"/>
          <w:b/>
          <w:sz w:val="28"/>
          <w:szCs w:val="28"/>
        </w:rPr>
        <w:t>7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62563F" w:rsidRDefault="0062563F" w:rsidP="0062563F">
      <w:pPr>
        <w:ind w:left="2552"/>
        <w:jc w:val="both"/>
        <w:rPr>
          <w:rFonts w:ascii="Times New Roman" w:hAnsi="Times New Roman"/>
          <w:b/>
        </w:rPr>
      </w:pPr>
    </w:p>
    <w:p w:rsidR="0062563F" w:rsidRPr="005260B5" w:rsidRDefault="0062563F" w:rsidP="0062563F">
      <w:pPr>
        <w:ind w:left="2552"/>
        <w:jc w:val="both"/>
        <w:rPr>
          <w:rFonts w:ascii="Times New Roman" w:hAnsi="Times New Roman"/>
          <w:b/>
        </w:rPr>
      </w:pPr>
      <w:r w:rsidRPr="0062563F">
        <w:rPr>
          <w:rFonts w:ascii="Times New Roman" w:hAnsi="Times New Roman"/>
          <w:b/>
        </w:rPr>
        <w:t>INCLUI NA ORGANIZAÇÃO CURRICULAR DA REDE MUNICIPAL DE ENSINO DE MARECHAL FLORIANO, CONTEUDOS SOBRE A AVICULTURA</w:t>
      </w:r>
      <w:r w:rsidRPr="005260B5">
        <w:rPr>
          <w:rFonts w:ascii="Times New Roman" w:hAnsi="Times New Roman"/>
          <w:b/>
        </w:rPr>
        <w:t>.</w:t>
      </w:r>
    </w:p>
    <w:p w:rsidR="0062563F" w:rsidRPr="00E3245B" w:rsidRDefault="0062563F" w:rsidP="0062563F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62563F" w:rsidRPr="00E3245B" w:rsidRDefault="0062563F" w:rsidP="00F327F8">
      <w:pPr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62563F" w:rsidRPr="00E3245B" w:rsidRDefault="0062563F" w:rsidP="0062563F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  <w:i/>
        </w:rPr>
      </w:pPr>
      <w:r w:rsidRPr="00F327F8">
        <w:rPr>
          <w:rFonts w:ascii="Times New Roman" w:hAnsi="Times New Roman"/>
          <w:b/>
        </w:rPr>
        <w:t>Art. 1º -</w:t>
      </w:r>
      <w:r w:rsidRPr="00F327F8">
        <w:rPr>
          <w:rFonts w:ascii="Times New Roman" w:hAnsi="Times New Roman"/>
        </w:rPr>
        <w:t xml:space="preserve"> Por esta Lei, ficam Inclusos na organização curricular da Rede Municipal de Ensino de Marechal Floriano, conteúdos sobre a Avicultura. </w:t>
      </w:r>
    </w:p>
    <w:p w:rsidR="00F327F8" w:rsidRDefault="00F327F8" w:rsidP="00F327F8">
      <w:pPr>
        <w:ind w:firstLine="2552"/>
        <w:jc w:val="both"/>
        <w:rPr>
          <w:rFonts w:ascii="Times New Roman" w:hAnsi="Times New Roman"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  <w:b/>
        </w:rPr>
        <w:t xml:space="preserve">Art. 2º - </w:t>
      </w:r>
      <w:r w:rsidRPr="00F327F8">
        <w:rPr>
          <w:rFonts w:ascii="Times New Roman" w:hAnsi="Times New Roman"/>
        </w:rPr>
        <w:t>A inclusão de conteúdos sobre a Avicultura na organização curricular da Rede Municipal de Ensino de Marechal Floriano obedecerá às disposições dessa Lei, e tem como objetivo promover o conhecimento acerca da Avicultura num todo, em especial, em nossa Municipalidade.</w:t>
      </w: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  <w:b/>
        </w:rPr>
        <w:t xml:space="preserve">Art. 3º - </w:t>
      </w:r>
      <w:r w:rsidRPr="00F327F8">
        <w:rPr>
          <w:rFonts w:ascii="Times New Roman" w:hAnsi="Times New Roman"/>
        </w:rPr>
        <w:t>Caberá à Secretaria Municipal de Educação, o planejamento e a regulação das normas para a inclusão de conteúdos sobre a Avicultura, nos planos anuais das Escolas Municipais de Marechal Floriano.</w:t>
      </w: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  <w:r w:rsidRPr="00F327F8">
        <w:rPr>
          <w:rFonts w:ascii="Times New Roman" w:hAnsi="Times New Roman"/>
          <w:b/>
        </w:rPr>
        <w:t xml:space="preserve">Art. 4º - </w:t>
      </w:r>
      <w:r w:rsidRPr="00F327F8">
        <w:rPr>
          <w:rFonts w:ascii="Times New Roman" w:hAnsi="Times New Roman"/>
        </w:rPr>
        <w:t xml:space="preserve">Para o cumprimento dessa Lei, o Executivo Municipal poderá entre outras ações: </w:t>
      </w:r>
    </w:p>
    <w:p w:rsidR="00F327F8" w:rsidRPr="00F327F8" w:rsidRDefault="00F327F8" w:rsidP="00F327F8">
      <w:pPr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</w:rPr>
        <w:t>I - apoiar as instituições, programas e projetos que têm como objetivo a difusão da Avicultura;</w:t>
      </w:r>
    </w:p>
    <w:p w:rsidR="00F327F8" w:rsidRPr="00F327F8" w:rsidRDefault="00F327F8" w:rsidP="00F327F8">
      <w:pPr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</w:rPr>
        <w:t>II - Por meio da Secretaria Municipal de Educação, poderá ainda, desenvolver ações e/ou programas, que visem estimular a busca pelo conhecimento acerca de assuntos inerentes à Avicultura.</w:t>
      </w: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  <w:b/>
        </w:rPr>
        <w:t xml:space="preserve">Art. 5º - </w:t>
      </w:r>
      <w:r w:rsidRPr="00F327F8">
        <w:rPr>
          <w:rFonts w:ascii="Times New Roman" w:hAnsi="Times New Roman"/>
        </w:rPr>
        <w:t>A inclusão de conteúdos sobre a Avicultura na organização curricular na Rede Municipal de Ensino de Marechal Floriano atenderá aos seguintes princípios:</w:t>
      </w:r>
    </w:p>
    <w:p w:rsidR="00F327F8" w:rsidRPr="00F327F8" w:rsidRDefault="00F327F8" w:rsidP="00F327F8">
      <w:pPr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</w:rPr>
        <w:t>I – o direito ao acervo necessário;</w:t>
      </w:r>
    </w:p>
    <w:p w:rsidR="00F327F8" w:rsidRPr="00F327F8" w:rsidRDefault="00F327F8" w:rsidP="00F327F8">
      <w:pPr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</w:rPr>
        <w:t>II – a garantia de padrão de qualidade no ensino;</w:t>
      </w:r>
    </w:p>
    <w:p w:rsidR="00F327F8" w:rsidRPr="00F327F8" w:rsidRDefault="00F327F8" w:rsidP="00F327F8">
      <w:pPr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</w:rPr>
        <w:t>III – o apoio a programas e projetos inerentes à Avicultura;</w:t>
      </w:r>
    </w:p>
    <w:p w:rsidR="00F327F8" w:rsidRPr="00F327F8" w:rsidRDefault="00F327F8" w:rsidP="00F327F8">
      <w:pPr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</w:rPr>
        <w:t>IV – o reconhecimento da importância da Avicultura em nosso Município.</w:t>
      </w: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  <w:r w:rsidRPr="00F327F8">
        <w:rPr>
          <w:rFonts w:ascii="Times New Roman" w:hAnsi="Times New Roman"/>
          <w:b/>
        </w:rPr>
        <w:t xml:space="preserve">Art. 6º - </w:t>
      </w:r>
      <w:r w:rsidRPr="00F327F8">
        <w:rPr>
          <w:rFonts w:ascii="Times New Roman" w:hAnsi="Times New Roman"/>
        </w:rPr>
        <w:t xml:space="preserve">O Executivo, por meio da Secretaria Municipal de Educação, poderá incentivar a comunidade escolar a realizar visitas em empresas do ramo da </w:t>
      </w:r>
      <w:r w:rsidRPr="00F327F8">
        <w:rPr>
          <w:rFonts w:ascii="Times New Roman" w:hAnsi="Times New Roman"/>
        </w:rPr>
        <w:lastRenderedPageBreak/>
        <w:t xml:space="preserve">Avicultura, se achar convenientes à difusão e ao aprimoramento acerca dos conteúdos da referida atividade econômica. </w:t>
      </w: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  <w:b/>
        </w:rPr>
        <w:t xml:space="preserve">Art. 7º - </w:t>
      </w:r>
      <w:r w:rsidRPr="00F327F8">
        <w:rPr>
          <w:rFonts w:ascii="Times New Roman" w:hAnsi="Times New Roman"/>
        </w:rPr>
        <w:t xml:space="preserve">Para custear possíveis despesas em decorrência desta Lei, fica autorizado o Executivo Municipal a buscar convênios e parcerias com entidades e empresas, visando à execução dos objetivos ora mencionados.  </w:t>
      </w: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  <w:b/>
        </w:rPr>
        <w:t xml:space="preserve">Art. 8º - </w:t>
      </w:r>
      <w:r w:rsidRPr="00F327F8">
        <w:rPr>
          <w:rFonts w:ascii="Times New Roman" w:hAnsi="Times New Roman"/>
        </w:rPr>
        <w:t>Esta Lei entrará em vigor na data de sua publicação.</w:t>
      </w: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</w:p>
    <w:p w:rsidR="00F327F8" w:rsidRDefault="00F327F8" w:rsidP="00F327F8">
      <w:pPr>
        <w:ind w:firstLine="2552"/>
        <w:jc w:val="both"/>
        <w:rPr>
          <w:rFonts w:ascii="Times New Roman" w:hAnsi="Times New Roman"/>
          <w:b/>
        </w:rPr>
      </w:pPr>
    </w:p>
    <w:p w:rsidR="00F327F8" w:rsidRPr="00F327F8" w:rsidRDefault="00F327F8" w:rsidP="00F327F8">
      <w:pPr>
        <w:ind w:firstLine="2552"/>
        <w:jc w:val="both"/>
        <w:rPr>
          <w:rFonts w:ascii="Times New Roman" w:hAnsi="Times New Roman"/>
        </w:rPr>
      </w:pPr>
      <w:r w:rsidRPr="00F327F8">
        <w:rPr>
          <w:rFonts w:ascii="Times New Roman" w:hAnsi="Times New Roman"/>
          <w:b/>
        </w:rPr>
        <w:t xml:space="preserve">Art. 9º - </w:t>
      </w:r>
      <w:r w:rsidRPr="00F327F8">
        <w:rPr>
          <w:rFonts w:ascii="Times New Roman" w:hAnsi="Times New Roman"/>
        </w:rPr>
        <w:t>Revogam-se as disposições em contrário.</w:t>
      </w:r>
    </w:p>
    <w:p w:rsidR="0062563F" w:rsidRPr="00F327F8" w:rsidRDefault="0062563F" w:rsidP="0062563F">
      <w:pPr>
        <w:spacing w:line="360" w:lineRule="auto"/>
        <w:ind w:right="232" w:firstLine="2552"/>
        <w:jc w:val="both"/>
        <w:rPr>
          <w:rFonts w:ascii="Times New Roman" w:hAnsi="Times New Roman"/>
        </w:rPr>
      </w:pPr>
    </w:p>
    <w:p w:rsidR="0062563F" w:rsidRDefault="0062563F" w:rsidP="0062563F">
      <w:pPr>
        <w:ind w:firstLine="2552"/>
        <w:jc w:val="both"/>
        <w:rPr>
          <w:rFonts w:ascii="Times New Roman" w:hAnsi="Times New Roman"/>
        </w:rPr>
      </w:pPr>
    </w:p>
    <w:p w:rsidR="0062563F" w:rsidRPr="00E3245B" w:rsidRDefault="0062563F" w:rsidP="0062563F">
      <w:pPr>
        <w:tabs>
          <w:tab w:val="left" w:pos="1134"/>
        </w:tabs>
        <w:adjustRightInd w:val="0"/>
        <w:spacing w:before="120" w:after="120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>0</w:t>
      </w:r>
      <w:r w:rsidR="00F327F8">
        <w:rPr>
          <w:rFonts w:ascii="Times New Roman" w:hAnsi="Times New Roman"/>
        </w:rPr>
        <w:t>7</w:t>
      </w:r>
      <w:r w:rsidRPr="00E324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62563F" w:rsidRDefault="0062563F" w:rsidP="0062563F">
      <w:pPr>
        <w:spacing w:before="120" w:after="120"/>
        <w:jc w:val="center"/>
        <w:rPr>
          <w:rFonts w:ascii="Times New Roman" w:hAnsi="Times New Roman"/>
          <w:b/>
        </w:rPr>
      </w:pPr>
    </w:p>
    <w:p w:rsidR="0062563F" w:rsidRDefault="0062563F" w:rsidP="0062563F">
      <w:pPr>
        <w:spacing w:before="120" w:after="120"/>
        <w:jc w:val="center"/>
        <w:rPr>
          <w:rFonts w:ascii="Times New Roman" w:hAnsi="Times New Roman"/>
          <w:b/>
        </w:rPr>
      </w:pPr>
    </w:p>
    <w:p w:rsidR="0062563F" w:rsidRPr="00E3245B" w:rsidRDefault="0062563F" w:rsidP="0062563F">
      <w:pPr>
        <w:spacing w:before="120" w:after="120"/>
        <w:jc w:val="center"/>
        <w:rPr>
          <w:rFonts w:ascii="Times New Roman" w:hAnsi="Times New Roman"/>
          <w:b/>
        </w:rPr>
      </w:pPr>
    </w:p>
    <w:p w:rsidR="0062563F" w:rsidRPr="00E3245B" w:rsidRDefault="0062563F" w:rsidP="0062563F">
      <w:pPr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62563F" w:rsidRDefault="0062563F" w:rsidP="0062563F">
      <w:pPr>
        <w:tabs>
          <w:tab w:val="left" w:pos="3261"/>
        </w:tabs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62563F" w:rsidRDefault="0062563F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62563F" w:rsidRDefault="0062563F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62563F" w:rsidRDefault="0062563F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62563F" w:rsidRDefault="0062563F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F327F8" w:rsidRDefault="00F327F8" w:rsidP="0062563F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62563F" w:rsidRDefault="0062563F" w:rsidP="0062563F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62563F" w:rsidRDefault="0062563F" w:rsidP="0062563F">
      <w:pPr>
        <w:jc w:val="center"/>
        <w:rPr>
          <w:rFonts w:ascii="Arial" w:hAnsi="Arial" w:cs="Arial"/>
          <w:sz w:val="16"/>
          <w:szCs w:val="16"/>
        </w:rPr>
      </w:pPr>
    </w:p>
    <w:p w:rsidR="00F327F8" w:rsidRPr="00C564EF" w:rsidRDefault="00F327F8" w:rsidP="00F327F8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055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p w:rsidR="006C255A" w:rsidRDefault="006C255A" w:rsidP="00F327F8">
      <w:pPr>
        <w:jc w:val="center"/>
      </w:pPr>
    </w:p>
    <w:sectPr w:rsidR="006C255A" w:rsidSect="009D3A3E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F8" w:rsidRDefault="00F327F8" w:rsidP="00F327F8">
      <w:r>
        <w:separator/>
      </w:r>
    </w:p>
  </w:endnote>
  <w:endnote w:type="continuationSeparator" w:id="0">
    <w:p w:rsidR="00F327F8" w:rsidRDefault="00F327F8" w:rsidP="00F32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0471A5" w:rsidRDefault="00F75D31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9A69E2" w:rsidRDefault="00F75D31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</w:t>
    </w:r>
    <w:r>
      <w:rPr>
        <w:rFonts w:ascii="Times New Roman" w:hAnsi="Times New Roman"/>
        <w:sz w:val="18"/>
        <w:szCs w:val="18"/>
      </w:rPr>
      <w:t xml:space="preserve"> </w:t>
    </w:r>
    <w:r w:rsidRPr="009A69E2">
      <w:rPr>
        <w:rFonts w:ascii="Times New Roman" w:hAnsi="Times New Roman"/>
        <w:sz w:val="18"/>
        <w:szCs w:val="18"/>
      </w:rPr>
      <w:t>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F8" w:rsidRDefault="00F327F8" w:rsidP="00F327F8">
      <w:r>
        <w:separator/>
      </w:r>
    </w:p>
  </w:footnote>
  <w:footnote w:type="continuationSeparator" w:id="0">
    <w:p w:rsidR="00F327F8" w:rsidRDefault="00F327F8" w:rsidP="00F32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F75D31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499584297" r:id="rId2"/>
      </w:pict>
    </w:r>
  </w:p>
  <w:p w:rsidR="009D3A3E" w:rsidRDefault="00F75D31" w:rsidP="009D3A3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9D3A3E" w:rsidRPr="007670D6" w:rsidRDefault="00F75D31" w:rsidP="009D3A3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F75D31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9D3A3E" w:rsidRPr="00123325" w:rsidRDefault="00F75D31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F75D31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499584298" r:id="rId2"/>
      </w:pict>
    </w: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A064AE" w:rsidRDefault="00F75D31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472AA4" w:rsidRDefault="00F75D31" w:rsidP="009D3A3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9D3A3E" w:rsidRDefault="00F75D31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F75D31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2563F"/>
    <w:rsid w:val="001B68AC"/>
    <w:rsid w:val="002C7953"/>
    <w:rsid w:val="004204A6"/>
    <w:rsid w:val="005A6DF2"/>
    <w:rsid w:val="0062563F"/>
    <w:rsid w:val="0068708E"/>
    <w:rsid w:val="006C255A"/>
    <w:rsid w:val="00A01731"/>
    <w:rsid w:val="00DC16F8"/>
    <w:rsid w:val="00DC4A91"/>
    <w:rsid w:val="00F327F8"/>
    <w:rsid w:val="00F7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3F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62563F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62563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2563F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62563F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62563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62563F"/>
    <w:rPr>
      <w:rFonts w:ascii="Verdana" w:hAnsi="Verdana"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62563F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2115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cp:lastPrinted>2015-07-28T13:24:00Z</cp:lastPrinted>
  <dcterms:created xsi:type="dcterms:W3CDTF">2015-07-28T13:17:00Z</dcterms:created>
  <dcterms:modified xsi:type="dcterms:W3CDTF">2015-07-28T13:25:00Z</dcterms:modified>
</cp:coreProperties>
</file>