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C0" w:rsidRPr="0062380C" w:rsidRDefault="002810C0" w:rsidP="002810C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810C0" w:rsidRDefault="002810C0" w:rsidP="002810C0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8</w:t>
      </w:r>
      <w:r w:rsidR="00113BFE">
        <w:rPr>
          <w:rFonts w:ascii="Times New Roman" w:hAnsi="Times New Roman"/>
          <w:b/>
          <w:color w:val="auto"/>
          <w:sz w:val="28"/>
          <w:szCs w:val="28"/>
        </w:rPr>
        <w:t>9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18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DEZEMBRO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113BFE" w:rsidRDefault="00113BFE" w:rsidP="002810C0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2810C0" w:rsidRPr="00190D46" w:rsidRDefault="002810C0" w:rsidP="002810C0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BFE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CRIA O CENTRO DE PRESERVAÇÃO E DIVULGAÇÃO DE MEMÓRIA, DOCUMENTOS E FOTOS DE MARECHAL FLORIANO</w:t>
      </w:r>
      <w:r w:rsidR="00113BFE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/ES</w:t>
      </w:r>
      <w:r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2810C0" w:rsidRDefault="002810C0" w:rsidP="002810C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810C0" w:rsidRDefault="002810C0" w:rsidP="002810C0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2810C0" w:rsidRDefault="002810C0" w:rsidP="002810C0">
      <w:pPr>
        <w:ind w:firstLine="2552"/>
        <w:jc w:val="both"/>
        <w:rPr>
          <w:rFonts w:ascii="Times New Roman" w:hAnsi="Times New Roman"/>
          <w:color w:val="auto"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>Art. 1º -</w:t>
      </w:r>
      <w:r w:rsidRPr="00113BFE">
        <w:rPr>
          <w:rFonts w:ascii="Times New Roman" w:hAnsi="Times New Roman"/>
        </w:rPr>
        <w:t xml:space="preserve"> Por esta Lei, fica denominado de </w:t>
      </w:r>
      <w:r w:rsidRPr="00113BFE">
        <w:rPr>
          <w:rFonts w:ascii="Times New Roman" w:hAnsi="Times New Roman"/>
          <w:i/>
        </w:rPr>
        <w:t>“Centro de Preservação e Divulgação de Memória, Documentos e Fotos de Marechal Floriano”</w:t>
      </w:r>
      <w:r w:rsidRPr="00113BFE">
        <w:rPr>
          <w:rFonts w:ascii="Times New Roman" w:hAnsi="Times New Roman"/>
        </w:rPr>
        <w:t>, com localização no Distrito de Araguaia, onde será implantado o projeto piloto, tendo como objetivo a preservação memorial, documental e/ou apoio à pesquisa.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</w:p>
    <w:p w:rsidR="00113BFE" w:rsidRPr="00113BFE" w:rsidRDefault="00113BFE" w:rsidP="00113BFE">
      <w:pPr>
        <w:spacing w:line="276" w:lineRule="auto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>§ 1º</w:t>
      </w:r>
      <w:r w:rsidRPr="00113BFE">
        <w:rPr>
          <w:rFonts w:ascii="Times New Roman" w:hAnsi="Times New Roman"/>
          <w:i/>
        </w:rPr>
        <w:t xml:space="preserve">. </w:t>
      </w:r>
      <w:r w:rsidRPr="00113BFE">
        <w:rPr>
          <w:rFonts w:ascii="Times New Roman" w:hAnsi="Times New Roman"/>
        </w:rPr>
        <w:t xml:space="preserve">Caberá ao “Centro de Preservação e Divulgação de Memória, Documentos e Fotos” prover o mesmo de meios materiais e técnicos necessários ao seu funcionamento regular, inclusive com designação de espaço físico para as suas atividades e exposições. </w:t>
      </w:r>
    </w:p>
    <w:p w:rsidR="00113BFE" w:rsidRPr="00113BFE" w:rsidRDefault="00113BFE" w:rsidP="00113BFE">
      <w:pPr>
        <w:spacing w:line="276" w:lineRule="auto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>§ 2º</w:t>
      </w:r>
      <w:r w:rsidRPr="00113BFE">
        <w:rPr>
          <w:rFonts w:ascii="Times New Roman" w:hAnsi="Times New Roman"/>
          <w:i/>
        </w:rPr>
        <w:t>.</w:t>
      </w:r>
      <w:r w:rsidRPr="00113BFE">
        <w:rPr>
          <w:rFonts w:ascii="Times New Roman" w:hAnsi="Times New Roman"/>
        </w:rPr>
        <w:t xml:space="preserve"> O Centro de Preservação e Divulgação de Memória, Documentos e Fotos a que se refere o “caput” deste artigo deverá ser composto por documentos a serem catalogados, impressos ou manuscritos, folhas datilografadas, arquivos fotográficos, mídias, acervos digitais ou de qualquer meio existente ou que venha a ser criado.</w:t>
      </w:r>
    </w:p>
    <w:p w:rsidR="00113BFE" w:rsidRPr="00113BFE" w:rsidRDefault="00113BFE" w:rsidP="00113BFE">
      <w:pPr>
        <w:spacing w:line="276" w:lineRule="auto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>§ 3º</w:t>
      </w:r>
      <w:r w:rsidRPr="00113BFE">
        <w:rPr>
          <w:rFonts w:ascii="Times New Roman" w:hAnsi="Times New Roman"/>
          <w:i/>
        </w:rPr>
        <w:t>.</w:t>
      </w:r>
      <w:r w:rsidRPr="00113BFE">
        <w:rPr>
          <w:rFonts w:ascii="Times New Roman" w:hAnsi="Times New Roman"/>
        </w:rPr>
        <w:t xml:space="preserve"> Os registros históricos a que se refere o “caput” deste artigo deverão ser divulgados por meio de ações junto à comunidade, que evidenciem sua importância no contexto histórico da localidade.</w:t>
      </w:r>
    </w:p>
    <w:p w:rsid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 xml:space="preserve">Art. 2º - </w:t>
      </w:r>
      <w:r w:rsidRPr="00113BFE">
        <w:rPr>
          <w:rFonts w:ascii="Times New Roman" w:hAnsi="Times New Roman"/>
        </w:rPr>
        <w:t xml:space="preserve">O referido Centro reunirá por doação, documentos únicos ou múltiplos de origens diversas (sob a forma de originais ou cópias) e/ou similares. </w:t>
      </w:r>
    </w:p>
    <w:p w:rsid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>Art. 3º -</w:t>
      </w:r>
      <w:r w:rsidRPr="00113BFE">
        <w:rPr>
          <w:rFonts w:ascii="Times New Roman" w:hAnsi="Times New Roman"/>
        </w:rPr>
        <w:t xml:space="preserve"> Os documentos e/ou similares a que se refere o artigo anterior, podem ser tipificados como de arquivo, biblioteca e/ou museu, tendo as seguintes características:</w:t>
      </w:r>
    </w:p>
    <w:p w:rsidR="00113BFE" w:rsidRPr="00113BFE" w:rsidRDefault="00113BFE" w:rsidP="00113BFE">
      <w:pPr>
        <w:pStyle w:val="PargrafodaLista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113BFE">
        <w:rPr>
          <w:sz w:val="24"/>
          <w:szCs w:val="24"/>
        </w:rPr>
        <w:t xml:space="preserve">Ser um órgão colecionador ou </w:t>
      </w:r>
      <w:proofErr w:type="spellStart"/>
      <w:r w:rsidRPr="00113BFE">
        <w:rPr>
          <w:sz w:val="24"/>
          <w:szCs w:val="24"/>
        </w:rPr>
        <w:t>referenciador</w:t>
      </w:r>
      <w:proofErr w:type="spellEnd"/>
      <w:r w:rsidRPr="00113BFE">
        <w:rPr>
          <w:sz w:val="24"/>
          <w:szCs w:val="24"/>
        </w:rPr>
        <w:t>;</w:t>
      </w:r>
    </w:p>
    <w:p w:rsidR="00113BFE" w:rsidRPr="00113BFE" w:rsidRDefault="00113BFE" w:rsidP="00113BFE">
      <w:pPr>
        <w:pStyle w:val="PargrafodaLista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113BFE">
        <w:rPr>
          <w:sz w:val="24"/>
          <w:szCs w:val="24"/>
        </w:rPr>
        <w:t>Possuir como finalidade o oferecimento da informação cultural e histórica;</w:t>
      </w:r>
    </w:p>
    <w:p w:rsidR="00113BFE" w:rsidRPr="00113BFE" w:rsidRDefault="00113BFE" w:rsidP="00113BFE">
      <w:pPr>
        <w:pStyle w:val="PargrafodaLista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113BFE">
        <w:rPr>
          <w:sz w:val="24"/>
          <w:szCs w:val="24"/>
        </w:rPr>
        <w:t>Ter acervo constituído por documentos únicos ou múltiplos produzidos por diversas fontes geradoras;</w:t>
      </w:r>
    </w:p>
    <w:p w:rsidR="00113BFE" w:rsidRPr="00113BFE" w:rsidRDefault="00113BFE" w:rsidP="00113BFE">
      <w:pPr>
        <w:pStyle w:val="PargrafodaLista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113BFE">
        <w:rPr>
          <w:sz w:val="24"/>
          <w:szCs w:val="24"/>
        </w:rPr>
        <w:t xml:space="preserve">Possuir documentos </w:t>
      </w:r>
      <w:proofErr w:type="spellStart"/>
      <w:r w:rsidRPr="00113BFE">
        <w:rPr>
          <w:sz w:val="24"/>
          <w:szCs w:val="24"/>
        </w:rPr>
        <w:t>arquivísticos</w:t>
      </w:r>
      <w:proofErr w:type="spellEnd"/>
      <w:r w:rsidRPr="00113BFE">
        <w:rPr>
          <w:sz w:val="24"/>
          <w:szCs w:val="24"/>
        </w:rPr>
        <w:t>, bibliográficos e/ou museológicos, constituindo projetos orgânicos (fundos de arquivos) ou reunidos artificialmente, sob a forma de coleções, em torno de seu conteúdo;</w:t>
      </w:r>
    </w:p>
    <w:p w:rsidR="00113BFE" w:rsidRPr="00113BFE" w:rsidRDefault="00113BFE" w:rsidP="00113BFE">
      <w:pPr>
        <w:pStyle w:val="PargrafodaLista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113BFE">
        <w:rPr>
          <w:sz w:val="24"/>
          <w:szCs w:val="24"/>
        </w:rPr>
        <w:t xml:space="preserve">Realizar o processamento técnico de seu acervo segundo a natureza do material que custodia. 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lastRenderedPageBreak/>
        <w:t xml:space="preserve">Art. 4º - </w:t>
      </w:r>
      <w:r w:rsidRPr="00113BFE">
        <w:rPr>
          <w:rFonts w:ascii="Times New Roman" w:hAnsi="Times New Roman"/>
        </w:rPr>
        <w:t>O referido Centro poderá contar com o apoio da comunidade, historiadores e pesquisadores locais ou não, ou qualquer pessoa que tenha documentos, fotos e outros, e deseje, gratuitamente, cedê-los para o acervo.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 xml:space="preserve">Art. 5º - </w:t>
      </w:r>
      <w:r w:rsidRPr="00113BFE">
        <w:rPr>
          <w:rFonts w:ascii="Times New Roman" w:hAnsi="Times New Roman"/>
        </w:rPr>
        <w:t>Serão, portanto, competências gerais do</w:t>
      </w:r>
      <w:r w:rsidRPr="00113BFE">
        <w:rPr>
          <w:rFonts w:ascii="Times New Roman" w:hAnsi="Times New Roman"/>
          <w:b/>
        </w:rPr>
        <w:t xml:space="preserve"> </w:t>
      </w:r>
      <w:r w:rsidRPr="00113BFE">
        <w:rPr>
          <w:rFonts w:ascii="Times New Roman" w:hAnsi="Times New Roman"/>
        </w:rPr>
        <w:t>Centro de Preservação e Divulgação de Memória, Documentos e Fotos de Marechal Floriano: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</w:p>
    <w:p w:rsidR="00113BFE" w:rsidRPr="00113BFE" w:rsidRDefault="00113BFE" w:rsidP="00113BFE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i/>
          <w:sz w:val="24"/>
          <w:szCs w:val="24"/>
        </w:rPr>
      </w:pPr>
      <w:r w:rsidRPr="00113BFE">
        <w:rPr>
          <w:sz w:val="24"/>
          <w:szCs w:val="24"/>
        </w:rPr>
        <w:t>Reunir, custodiar e preservar documentos de valor permanente e referências documentais úteis ao ensino e à pesquisa;</w:t>
      </w:r>
    </w:p>
    <w:p w:rsidR="00113BFE" w:rsidRPr="00113BFE" w:rsidRDefault="00113BFE" w:rsidP="00113BFE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i/>
          <w:sz w:val="24"/>
          <w:szCs w:val="24"/>
        </w:rPr>
      </w:pPr>
      <w:r w:rsidRPr="00113BFE">
        <w:rPr>
          <w:sz w:val="24"/>
          <w:szCs w:val="24"/>
        </w:rPr>
        <w:t>Estabelecer uma política de preservação de seu acervo;</w:t>
      </w:r>
    </w:p>
    <w:p w:rsidR="00113BFE" w:rsidRPr="00113BFE" w:rsidRDefault="00113BFE" w:rsidP="00113BFE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i/>
          <w:sz w:val="24"/>
          <w:szCs w:val="24"/>
        </w:rPr>
      </w:pPr>
      <w:r w:rsidRPr="00113BFE">
        <w:rPr>
          <w:sz w:val="24"/>
          <w:szCs w:val="24"/>
        </w:rPr>
        <w:t>Disponibilizar seu acervo e as referências coletadas aos usuários definidos como seu público;</w:t>
      </w:r>
    </w:p>
    <w:p w:rsidR="00113BFE" w:rsidRPr="00113BFE" w:rsidRDefault="00113BFE" w:rsidP="00113BFE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i/>
          <w:sz w:val="24"/>
          <w:szCs w:val="24"/>
        </w:rPr>
      </w:pPr>
      <w:r w:rsidRPr="00113BFE">
        <w:rPr>
          <w:sz w:val="24"/>
          <w:szCs w:val="24"/>
        </w:rPr>
        <w:t>Divulgar seu acervo, suas referências e seus serviços ao público;</w:t>
      </w:r>
    </w:p>
    <w:p w:rsidR="00113BFE" w:rsidRPr="00113BFE" w:rsidRDefault="00113BFE" w:rsidP="00113BFE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i/>
          <w:sz w:val="24"/>
          <w:szCs w:val="24"/>
        </w:rPr>
      </w:pPr>
      <w:r w:rsidRPr="00113BFE">
        <w:rPr>
          <w:sz w:val="24"/>
          <w:szCs w:val="24"/>
        </w:rPr>
        <w:t>Promover intercâmbio com entidades afins.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 xml:space="preserve">Art. 6º - </w:t>
      </w:r>
      <w:r w:rsidRPr="00113BFE">
        <w:rPr>
          <w:rFonts w:ascii="Times New Roman" w:hAnsi="Times New Roman"/>
        </w:rPr>
        <w:t>O</w:t>
      </w:r>
      <w:r w:rsidRPr="00113BFE">
        <w:rPr>
          <w:rFonts w:ascii="Times New Roman" w:hAnsi="Times New Roman"/>
          <w:b/>
        </w:rPr>
        <w:t xml:space="preserve"> </w:t>
      </w:r>
      <w:r w:rsidRPr="00113BFE">
        <w:rPr>
          <w:rFonts w:ascii="Times New Roman" w:hAnsi="Times New Roman"/>
        </w:rPr>
        <w:t>Centro de Preservação e Divulgação de Memória, Documentos e Fotos de Marechal Floriano poderá firmar parceria com entidades públicas e privadas, não gerando ônus ao Poder Executivo Municipal, objetivando dotar o Centro de condições técnicas adequadas para o seu funcionamento e divulgação, bem como para custear possíveis despesas em decorrência dessa Lei, visando à execução dos objetivos ora mencionados.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 xml:space="preserve">Art. 7º - </w:t>
      </w:r>
      <w:r w:rsidRPr="00113BFE">
        <w:rPr>
          <w:rFonts w:ascii="Times New Roman" w:hAnsi="Times New Roman"/>
        </w:rPr>
        <w:t>Poderá ainda, criar núcleos nas comunidades em parceria com as associações, bem como contar, com o apoio da Secretaria Municipal de Cultura e Turismo, e parceria do Poder Legislativo e Governo do Estado.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 xml:space="preserve"> Art. 8º -</w:t>
      </w:r>
      <w:r w:rsidRPr="00113BFE">
        <w:rPr>
          <w:rFonts w:ascii="Times New Roman" w:hAnsi="Times New Roman"/>
        </w:rPr>
        <w:t xml:space="preserve"> Caso haja interesse das associações pelo projeto, terão que disponibilizar o espaço e funcionário, bem como, firmar parceria com o Executivo, visando à cessão de equipamentos, buscando recursos junto à Secretaria de Estado da Cultura.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>Art. 9º -</w:t>
      </w:r>
      <w:r w:rsidRPr="00113BFE">
        <w:rPr>
          <w:rFonts w:ascii="Times New Roman" w:hAnsi="Times New Roman"/>
        </w:rPr>
        <w:t xml:space="preserve"> Esta Lei entrará em vigor na data de sua publicação</w:t>
      </w: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</w:p>
    <w:p w:rsidR="00113BFE" w:rsidRPr="00113BFE" w:rsidRDefault="00113BFE" w:rsidP="00113BFE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113BFE">
        <w:rPr>
          <w:rFonts w:ascii="Times New Roman" w:hAnsi="Times New Roman"/>
          <w:b/>
        </w:rPr>
        <w:t>Art. 10 -</w:t>
      </w:r>
      <w:r w:rsidRPr="00113BFE">
        <w:rPr>
          <w:rFonts w:ascii="Times New Roman" w:hAnsi="Times New Roman"/>
        </w:rPr>
        <w:t xml:space="preserve"> Revogam-se as disposições em contrário.</w:t>
      </w:r>
    </w:p>
    <w:p w:rsidR="002810C0" w:rsidRPr="004C39A8" w:rsidRDefault="002810C0" w:rsidP="002810C0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2810C0" w:rsidRDefault="002810C0" w:rsidP="002810C0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113BFE" w:rsidRPr="004A02F0" w:rsidRDefault="00113BFE" w:rsidP="002810C0">
      <w:pPr>
        <w:spacing w:line="360" w:lineRule="auto"/>
        <w:jc w:val="center"/>
        <w:rPr>
          <w:rFonts w:ascii="Times New Roman" w:hAnsi="Times New Roman"/>
        </w:rPr>
      </w:pPr>
    </w:p>
    <w:p w:rsidR="002810C0" w:rsidRPr="0062380C" w:rsidRDefault="002810C0" w:rsidP="002810C0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18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Dezembro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2810C0" w:rsidRDefault="002810C0" w:rsidP="002810C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13BFE" w:rsidRDefault="00113BFE" w:rsidP="002810C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810C0" w:rsidRPr="0062380C" w:rsidRDefault="002810C0" w:rsidP="002810C0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2810C0" w:rsidRDefault="002810C0" w:rsidP="002810C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113BFE" w:rsidRDefault="00113BFE" w:rsidP="002810C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13BFE" w:rsidRDefault="00113BFE" w:rsidP="002810C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C255A" w:rsidRDefault="00113BFE" w:rsidP="00113BFE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114/2015    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sectPr w:rsidR="006C255A" w:rsidSect="00AC2EBF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Pr="000471A5" w:rsidRDefault="00113BFE" w:rsidP="00AC2EBF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</w:t>
    </w:r>
    <w:r w:rsidRPr="000471A5">
      <w:rPr>
        <w:rFonts w:ascii="Times New Roman" w:hAnsi="Times New Roman"/>
        <w:sz w:val="18"/>
        <w:szCs w:val="18"/>
      </w:rPr>
      <w:t>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Pr="009A69E2" w:rsidRDefault="00113BFE" w:rsidP="00AC2EBF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Default="00113BFE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13493015" r:id="rId2"/>
      </w:pict>
    </w:r>
  </w:p>
  <w:p w:rsidR="00AC2EBF" w:rsidRDefault="00113BFE" w:rsidP="00AC2EBF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C2EBF" w:rsidRPr="007670D6" w:rsidRDefault="00113BFE" w:rsidP="00AC2EBF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C2EBF" w:rsidRPr="002C0BD7" w:rsidRDefault="00113BFE" w:rsidP="00AC2EB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C2EBF" w:rsidRPr="00123325" w:rsidRDefault="00113BFE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Default="00113BFE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58240">
          <v:imagedata r:id="rId1" o:title=""/>
          <w10:wrap type="topAndBottom"/>
        </v:shape>
        <o:OLEObject Type="Embed" ProgID="PBrush" ShapeID="_x0000_s1026" DrawAspect="Content" ObjectID="_1513493016" r:id="rId2"/>
      </w:pict>
    </w: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Pr="00A064AE" w:rsidRDefault="00113BFE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113BFE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C2EBF" w:rsidRPr="002C0BD7" w:rsidRDefault="00113BFE" w:rsidP="00AC2EB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358CB"/>
    <w:multiLevelType w:val="hybridMultilevel"/>
    <w:tmpl w:val="914A6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85F15"/>
    <w:multiLevelType w:val="hybridMultilevel"/>
    <w:tmpl w:val="2B048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810C0"/>
    <w:rsid w:val="00113BFE"/>
    <w:rsid w:val="001B68AC"/>
    <w:rsid w:val="002810C0"/>
    <w:rsid w:val="002C7953"/>
    <w:rsid w:val="004204A6"/>
    <w:rsid w:val="005A6DF2"/>
    <w:rsid w:val="006C255A"/>
    <w:rsid w:val="00A01731"/>
    <w:rsid w:val="00AF2977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C0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2810C0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2810C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2810C0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2810C0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2810C0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2810C0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2810C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2810C0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810C0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113BFE"/>
    <w:pPr>
      <w:widowControl w:val="0"/>
      <w:suppressAutoHyphens/>
      <w:autoSpaceDE w:val="0"/>
      <w:ind w:left="720"/>
      <w:contextualSpacing/>
    </w:pPr>
    <w:rPr>
      <w:rFonts w:ascii="Times New Roman" w:hAnsi="Times New Roman"/>
      <w:bCs w:val="0"/>
      <w:color w:val="auto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2016-01-05T11:57:00Z</cp:lastPrinted>
  <dcterms:created xsi:type="dcterms:W3CDTF">2016-01-05T11:52:00Z</dcterms:created>
  <dcterms:modified xsi:type="dcterms:W3CDTF">2016-01-05T11:57:00Z</dcterms:modified>
</cp:coreProperties>
</file>